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4739C5" w:rsidRDefault="0047529F" w:rsidP="0028160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4739C5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4739C5" w:rsidRPr="004739C5">
        <w:rPr>
          <w:rFonts w:ascii="Times New Roman" w:hAnsi="Times New Roman"/>
          <w:b/>
          <w:noProof/>
          <w:sz w:val="28"/>
          <w:szCs w:val="28"/>
          <w:lang w:val="ru-RU"/>
        </w:rPr>
        <w:t>О субсидировании части затрат субъектов малого и среднего предпринимательства, связанных с приобретением оборудования (в том числе по договорам лизинга) в целях создания и (или) развития, и (или) модернизации производства товаров (работ, услуг)</w:t>
      </w:r>
      <w:r w:rsidR="0028160B" w:rsidRPr="004739C5"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47529F" w:rsidRPr="009232A7" w:rsidRDefault="0047529F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32A7">
        <w:rPr>
          <w:rFonts w:ascii="Times New Roman" w:hAnsi="Times New Roman"/>
          <w:sz w:val="28"/>
          <w:szCs w:val="28"/>
          <w:lang w:val="ru-RU"/>
        </w:rPr>
        <w:t>Данный проект постановления администрации Тоншаевского муниципального</w:t>
      </w:r>
      <w:r w:rsidR="00773D3E" w:rsidRPr="00923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7641">
        <w:rPr>
          <w:rFonts w:ascii="Times New Roman" w:hAnsi="Times New Roman"/>
          <w:sz w:val="28"/>
          <w:szCs w:val="28"/>
          <w:lang w:val="ru-RU"/>
        </w:rPr>
        <w:t>окр</w:t>
      </w:r>
      <w:r w:rsidR="00672BC0">
        <w:rPr>
          <w:rFonts w:ascii="Times New Roman" w:hAnsi="Times New Roman"/>
          <w:sz w:val="28"/>
          <w:szCs w:val="28"/>
          <w:lang w:val="ru-RU"/>
        </w:rPr>
        <w:t>уга</w:t>
      </w:r>
      <w:r w:rsidRPr="009232A7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разработан в целях </w:t>
      </w:r>
      <w:r w:rsidR="009232A7" w:rsidRPr="009232A7">
        <w:rPr>
          <w:rStyle w:val="23"/>
          <w:rFonts w:eastAsiaTheme="minorEastAsia"/>
          <w:sz w:val="28"/>
          <w:szCs w:val="28"/>
        </w:rPr>
        <w:t xml:space="preserve">реализации </w:t>
      </w:r>
      <w:r w:rsidR="00832D57">
        <w:rPr>
          <w:rFonts w:ascii="Times New Roman" w:hAnsi="Times New Roman"/>
          <w:sz w:val="28"/>
          <w:szCs w:val="28"/>
          <w:lang w:val="ru-RU"/>
        </w:rPr>
        <w:t>механизма предоставления муниципальной поддержки</w:t>
      </w:r>
      <w:r w:rsidR="009232A7" w:rsidRPr="009232A7">
        <w:rPr>
          <w:rStyle w:val="23"/>
          <w:rFonts w:eastAsiaTheme="minorEastAsia"/>
          <w:sz w:val="28"/>
          <w:szCs w:val="28"/>
        </w:rPr>
        <w:t xml:space="preserve"> субъектам малого и среднего предпринимательства Тоншаевского муниципального </w:t>
      </w:r>
      <w:r w:rsidR="00672BC0">
        <w:rPr>
          <w:rStyle w:val="23"/>
          <w:rFonts w:eastAsiaTheme="minorEastAsia"/>
          <w:sz w:val="28"/>
          <w:szCs w:val="28"/>
        </w:rPr>
        <w:t>округа</w:t>
      </w:r>
      <w:r w:rsidR="009232A7" w:rsidRPr="009232A7">
        <w:rPr>
          <w:rStyle w:val="23"/>
          <w:rFonts w:eastAsiaTheme="minorEastAsia"/>
          <w:sz w:val="28"/>
          <w:szCs w:val="28"/>
        </w:rPr>
        <w:t xml:space="preserve"> Нижегородской области субсидии</w:t>
      </w:r>
      <w:r w:rsidR="00832D57">
        <w:rPr>
          <w:rStyle w:val="23"/>
          <w:rFonts w:eastAsiaTheme="minorEastAsia"/>
          <w:sz w:val="28"/>
          <w:szCs w:val="28"/>
        </w:rPr>
        <w:t xml:space="preserve"> на возмещение части затрат</w:t>
      </w:r>
      <w:r w:rsidR="009232A7" w:rsidRPr="009232A7">
        <w:rPr>
          <w:rFonts w:ascii="Times New Roman" w:hAnsi="Times New Roman"/>
          <w:sz w:val="28"/>
          <w:szCs w:val="28"/>
          <w:lang w:val="ru-RU"/>
        </w:rPr>
        <w:t>, связанных с приобретением оборудования (в том числе по договорам лизинга) в целях создания и (или) развития, и (или) модернизации производства товаров (работ, услуг)»</w:t>
      </w:r>
      <w:r w:rsidR="009232A7" w:rsidRPr="009232A7">
        <w:rPr>
          <w:rStyle w:val="23"/>
          <w:rFonts w:eastAsiaTheme="minorEastAsia"/>
          <w:sz w:val="28"/>
          <w:szCs w:val="28"/>
        </w:rPr>
        <w:t>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2. Основание для проведения оценки проекта акта</w:t>
      </w:r>
    </w:p>
    <w:p w:rsidR="00824828" w:rsidRPr="00DF02BA" w:rsidRDefault="00824828" w:rsidP="0082482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</w:t>
      </w:r>
    </w:p>
    <w:p w:rsidR="0047529F" w:rsidRPr="00832D57" w:rsidRDefault="00824828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 xml:space="preserve">Проект постановления разработан в соответствии с </w:t>
      </w:r>
      <w:r w:rsidR="00E77E42" w:rsidRPr="00DF02BA">
        <w:rPr>
          <w:rFonts w:ascii="Times New Roman" w:hAnsi="Times New Roman"/>
          <w:sz w:val="28"/>
          <w:szCs w:val="28"/>
          <w:lang w:val="ru-RU"/>
        </w:rPr>
        <w:t xml:space="preserve">положениями </w:t>
      </w:r>
      <w:r w:rsidR="00DF02BA" w:rsidRPr="00DF02BA">
        <w:rPr>
          <w:rFonts w:ascii="Times New Roman" w:hAnsi="Times New Roman"/>
          <w:sz w:val="28"/>
          <w:szCs w:val="28"/>
          <w:lang w:val="ru-RU"/>
        </w:rPr>
        <w:t>стать</w:t>
      </w:r>
      <w:r w:rsidR="00672BC0">
        <w:rPr>
          <w:rFonts w:ascii="Times New Roman" w:hAnsi="Times New Roman"/>
          <w:sz w:val="28"/>
          <w:szCs w:val="28"/>
          <w:lang w:val="ru-RU"/>
        </w:rPr>
        <w:t>и</w:t>
      </w:r>
      <w:r w:rsidR="00DF02BA" w:rsidRPr="00DF02BA">
        <w:rPr>
          <w:rFonts w:ascii="Times New Roman" w:hAnsi="Times New Roman"/>
          <w:sz w:val="28"/>
          <w:szCs w:val="28"/>
          <w:lang w:val="ru-RU"/>
        </w:rPr>
        <w:t xml:space="preserve"> 78 Бюджетного кодекса РФ, </w:t>
      </w:r>
      <w:r w:rsidR="00832D57" w:rsidRPr="00832D57">
        <w:rPr>
          <w:rFonts w:ascii="Times New Roman" w:hAnsi="Times New Roman"/>
          <w:sz w:val="28"/>
          <w:szCs w:val="28"/>
          <w:lang w:val="ru-RU"/>
        </w:rPr>
        <w:t>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</w:t>
      </w:r>
      <w:bookmarkStart w:id="0" w:name="_GoBack"/>
      <w:bookmarkEnd w:id="0"/>
      <w:r w:rsidR="00832D57" w:rsidRPr="00832D57">
        <w:rPr>
          <w:rFonts w:ascii="Times New Roman" w:hAnsi="Times New Roman"/>
          <w:sz w:val="28"/>
          <w:szCs w:val="28"/>
          <w:lang w:val="ru-RU"/>
        </w:rPr>
        <w:t>е субсидий, юридическим лицам, индивидуальным предпринимателям, а также физическим лицам - производителям товаров, работ, услуг»,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lastRenderedPageBreak/>
        <w:t>3. Сведения о проблеме, на решение которой направлено предлагаемое регулирование:</w:t>
      </w:r>
    </w:p>
    <w:p w:rsidR="00824828" w:rsidRPr="00824828" w:rsidRDefault="00BD215E" w:rsidP="0082482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824828" w:rsidRPr="00824828">
        <w:rPr>
          <w:rFonts w:ascii="Times New Roman" w:hAnsi="Times New Roman"/>
          <w:sz w:val="28"/>
          <w:szCs w:val="28"/>
          <w:lang w:val="ru-RU"/>
        </w:rPr>
        <w:t>оздани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824828" w:rsidRPr="008248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4828">
        <w:rPr>
          <w:rFonts w:ascii="Times New Roman" w:hAnsi="Times New Roman"/>
          <w:sz w:val="28"/>
          <w:szCs w:val="28"/>
          <w:lang w:val="ru-RU"/>
        </w:rPr>
        <w:t xml:space="preserve">благоприятных </w:t>
      </w:r>
      <w:r w:rsidR="00824828" w:rsidRPr="00824828">
        <w:rPr>
          <w:rFonts w:ascii="Times New Roman" w:hAnsi="Times New Roman"/>
          <w:sz w:val="28"/>
          <w:szCs w:val="28"/>
          <w:lang w:val="ru-RU"/>
        </w:rPr>
        <w:t xml:space="preserve">условий </w:t>
      </w:r>
      <w:r>
        <w:rPr>
          <w:rFonts w:ascii="Times New Roman" w:hAnsi="Times New Roman"/>
          <w:sz w:val="28"/>
          <w:szCs w:val="28"/>
          <w:lang w:val="ru-RU"/>
        </w:rPr>
        <w:t xml:space="preserve">развития малого и среднего предпринимательства на </w:t>
      </w:r>
      <w:r w:rsidR="00824828">
        <w:rPr>
          <w:rFonts w:ascii="Times New Roman" w:hAnsi="Times New Roman"/>
          <w:sz w:val="28"/>
          <w:szCs w:val="28"/>
          <w:lang w:val="ru-RU"/>
        </w:rPr>
        <w:t xml:space="preserve">территории Тоншаевского муниципального </w:t>
      </w:r>
      <w:r w:rsidR="00672BC0">
        <w:rPr>
          <w:rFonts w:ascii="Times New Roman" w:hAnsi="Times New Roman"/>
          <w:sz w:val="28"/>
          <w:szCs w:val="28"/>
          <w:lang w:val="ru-RU"/>
        </w:rPr>
        <w:t>округа</w:t>
      </w:r>
      <w:r w:rsidR="00824828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5B21BE" w:rsidRPr="005B21BE" w:rsidRDefault="00B83F50" w:rsidP="005B21B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21BE">
        <w:rPr>
          <w:rFonts w:ascii="Times New Roman" w:hAnsi="Times New Roman"/>
          <w:sz w:val="28"/>
          <w:szCs w:val="28"/>
          <w:lang w:val="ru-RU"/>
        </w:rPr>
        <w:t>Проект постановления предусматривает возможность</w:t>
      </w:r>
      <w:r w:rsidR="005B21BE" w:rsidRPr="005B21BE">
        <w:rPr>
          <w:rFonts w:ascii="Times New Roman" w:hAnsi="Times New Roman"/>
          <w:sz w:val="28"/>
          <w:szCs w:val="28"/>
          <w:lang w:val="ru-RU"/>
        </w:rPr>
        <w:t>:</w:t>
      </w:r>
    </w:p>
    <w:p w:rsidR="00832D57" w:rsidRPr="00832D57" w:rsidRDefault="00832D57" w:rsidP="00832D57">
      <w:pPr>
        <w:shd w:val="clear" w:color="auto" w:fill="FFFFFF"/>
        <w:ind w:firstLine="560"/>
        <w:jc w:val="both"/>
        <w:rPr>
          <w:rFonts w:ascii="Times New Roman" w:hAnsi="Times New Roman"/>
          <w:sz w:val="28"/>
          <w:szCs w:val="28"/>
          <w:lang w:val="ru-RU"/>
        </w:rPr>
      </w:pPr>
      <w:r w:rsidRPr="00832D57">
        <w:rPr>
          <w:rFonts w:ascii="Times New Roman" w:hAnsi="Times New Roman"/>
          <w:sz w:val="28"/>
          <w:szCs w:val="28"/>
          <w:lang w:val="ru-RU"/>
        </w:rPr>
        <w:t>- финансового обеспечения (возмещения)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832D57" w:rsidRPr="00832D57" w:rsidRDefault="00832D57" w:rsidP="00832D57">
      <w:pPr>
        <w:shd w:val="clear" w:color="auto" w:fill="FFFFFF"/>
        <w:ind w:firstLine="560"/>
        <w:jc w:val="both"/>
        <w:rPr>
          <w:rFonts w:ascii="Times New Roman" w:hAnsi="Times New Roman"/>
          <w:sz w:val="28"/>
          <w:szCs w:val="28"/>
          <w:lang w:val="ru-RU"/>
        </w:rPr>
      </w:pPr>
      <w:r w:rsidRPr="00832D57">
        <w:rPr>
          <w:rFonts w:ascii="Times New Roman" w:hAnsi="Times New Roman"/>
          <w:sz w:val="28"/>
          <w:szCs w:val="28"/>
          <w:lang w:val="ru-RU"/>
        </w:rPr>
        <w:t>- финансового обеспечения (возмещения)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832D5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C0A26" w:rsidRDefault="009C0A26" w:rsidP="00DC47A9">
      <w:pPr>
        <w:ind w:firstLine="708"/>
        <w:jc w:val="both"/>
        <w:rPr>
          <w:rStyle w:val="20"/>
          <w:lang w:val="ru-RU"/>
        </w:rPr>
      </w:pPr>
    </w:p>
    <w:p w:rsidR="0047529F" w:rsidRPr="00DC47A9" w:rsidRDefault="0047529F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47529F" w:rsidRPr="0058381C" w:rsidRDefault="0047529F" w:rsidP="0058381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381C">
        <w:rPr>
          <w:rFonts w:ascii="Times New Roman" w:hAnsi="Times New Roman"/>
          <w:sz w:val="28"/>
          <w:szCs w:val="28"/>
          <w:lang w:val="ru-RU"/>
        </w:rPr>
        <w:t>Данное правовое регулирование затрагивает субъектов малого и среднего предпринимательства</w:t>
      </w:r>
      <w:r w:rsidR="00B83F50">
        <w:rPr>
          <w:rFonts w:ascii="Times New Roman" w:hAnsi="Times New Roman"/>
          <w:sz w:val="28"/>
          <w:szCs w:val="28"/>
          <w:lang w:val="ru-RU"/>
        </w:rPr>
        <w:t xml:space="preserve">, осуществляющих деятельность на территории Тоншаевского муниципального </w:t>
      </w:r>
      <w:r w:rsidR="00672BC0">
        <w:rPr>
          <w:rFonts w:ascii="Times New Roman" w:hAnsi="Times New Roman"/>
          <w:sz w:val="28"/>
          <w:szCs w:val="28"/>
          <w:lang w:val="ru-RU"/>
        </w:rPr>
        <w:t>округа</w:t>
      </w:r>
      <w:r w:rsidR="00B83F50">
        <w:rPr>
          <w:rFonts w:ascii="Times New Roman" w:hAnsi="Times New Roman"/>
          <w:sz w:val="28"/>
          <w:szCs w:val="28"/>
          <w:lang w:val="ru-RU"/>
        </w:rPr>
        <w:t>.</w:t>
      </w:r>
    </w:p>
    <w:p w:rsidR="005B21BE" w:rsidRPr="00865649" w:rsidRDefault="0047529F" w:rsidP="005B21B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381C">
        <w:rPr>
          <w:rFonts w:ascii="Times New Roman" w:hAnsi="Times New Roman"/>
          <w:sz w:val="28"/>
          <w:szCs w:val="28"/>
          <w:lang w:val="ru-RU"/>
        </w:rPr>
        <w:t xml:space="preserve">Предлагаемым постановлением </w:t>
      </w:r>
      <w:r w:rsidR="00D655DF">
        <w:rPr>
          <w:rFonts w:ascii="Times New Roman" w:hAnsi="Times New Roman"/>
          <w:sz w:val="28"/>
          <w:szCs w:val="28"/>
          <w:lang w:val="ru-RU"/>
        </w:rPr>
        <w:t xml:space="preserve">конкретизирован </w:t>
      </w:r>
      <w:r w:rsidR="00B83F50" w:rsidRPr="00B83F50">
        <w:rPr>
          <w:rFonts w:ascii="Times New Roman" w:hAnsi="Times New Roman"/>
          <w:sz w:val="28"/>
          <w:szCs w:val="28"/>
          <w:lang w:val="ru-RU"/>
        </w:rPr>
        <w:t>поряд</w:t>
      </w:r>
      <w:r w:rsidR="00B83F50">
        <w:rPr>
          <w:rFonts w:ascii="Times New Roman" w:hAnsi="Times New Roman"/>
          <w:sz w:val="28"/>
          <w:szCs w:val="28"/>
          <w:lang w:val="ru-RU"/>
        </w:rPr>
        <w:t>о</w:t>
      </w:r>
      <w:r w:rsidR="00B83F50" w:rsidRPr="00B83F50"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5B21BE" w:rsidRPr="00865649">
        <w:rPr>
          <w:rFonts w:ascii="Times New Roman" w:hAnsi="Times New Roman"/>
          <w:sz w:val="28"/>
          <w:szCs w:val="28"/>
          <w:lang w:val="ru-RU"/>
        </w:rPr>
        <w:t>субсидирования части затрат субъектов малого и среднего предпринимательства, связанных с приобретением оборудования (в том числе по договорам лизинга) в целях создания, и (или) развития, и (или) модернизации производства товаров (работ, услуг).</w:t>
      </w:r>
    </w:p>
    <w:p w:rsidR="003B0ED5" w:rsidRDefault="003B0ED5" w:rsidP="00E77390">
      <w:pPr>
        <w:ind w:firstLine="708"/>
        <w:jc w:val="both"/>
        <w:rPr>
          <w:rStyle w:val="20"/>
          <w:lang w:val="ru-RU"/>
        </w:rPr>
      </w:pPr>
    </w:p>
    <w:p w:rsidR="0047529F" w:rsidRPr="00E77390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47529F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 w:rsidR="003E3760">
        <w:rPr>
          <w:rFonts w:ascii="Times New Roman" w:hAnsi="Times New Roman"/>
          <w:sz w:val="28"/>
          <w:szCs w:val="28"/>
          <w:lang w:val="ru-RU"/>
        </w:rPr>
        <w:t xml:space="preserve">отдел экономики и развития предпринимательства </w:t>
      </w:r>
      <w:r w:rsidR="00F06315">
        <w:rPr>
          <w:rFonts w:ascii="Times New Roman" w:hAnsi="Times New Roman"/>
          <w:sz w:val="28"/>
          <w:szCs w:val="28"/>
          <w:lang w:val="ru-RU"/>
        </w:rPr>
        <w:t xml:space="preserve">администрации Тоншаевского муниципального </w:t>
      </w:r>
      <w:r w:rsidR="00672BC0">
        <w:rPr>
          <w:rFonts w:ascii="Times New Roman" w:hAnsi="Times New Roman"/>
          <w:sz w:val="28"/>
          <w:szCs w:val="28"/>
          <w:lang w:val="ru-RU"/>
        </w:rPr>
        <w:t>округа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672BC0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B83F50">
        <w:rPr>
          <w:rFonts w:ascii="Times New Roman" w:hAnsi="Times New Roman"/>
          <w:sz w:val="28"/>
          <w:szCs w:val="28"/>
          <w:lang w:val="ru-RU"/>
        </w:rPr>
        <w:t>Не проводилась.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Style w:val="20"/>
          <w:lang w:val="ru-RU"/>
        </w:rPr>
      </w:pPr>
      <w:r w:rsidRPr="00DD7008">
        <w:rPr>
          <w:rStyle w:val="20"/>
          <w:lang w:val="ru-RU"/>
        </w:rPr>
        <w:lastRenderedPageBreak/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D86514" w:rsidRPr="00AF1CC1" w:rsidRDefault="00AF1CC1" w:rsidP="0047529F">
      <w:pPr>
        <w:pStyle w:val="ConsPlusNormal"/>
        <w:ind w:firstLine="540"/>
        <w:jc w:val="both"/>
        <w:rPr>
          <w:lang w:val="ru-RU"/>
        </w:rPr>
      </w:pPr>
      <w:r w:rsidRPr="00AF1CC1">
        <w:rPr>
          <w:rFonts w:ascii="Times New Roman" w:hAnsi="Times New Roman"/>
          <w:lang w:val="ru-RU"/>
        </w:rPr>
        <w:t xml:space="preserve">На субъекты предпринимательской и инвестиционной деятельности данным Проектом постановления возлагается обязанность соблюдения условий предоставления </w:t>
      </w:r>
      <w:r w:rsidR="000F0817">
        <w:rPr>
          <w:rFonts w:ascii="Times New Roman" w:hAnsi="Times New Roman"/>
          <w:lang w:val="ru-RU"/>
        </w:rPr>
        <w:t>субсидии</w:t>
      </w:r>
      <w:r>
        <w:rPr>
          <w:rFonts w:ascii="Times New Roman" w:hAnsi="Times New Roman"/>
          <w:lang w:val="ru-RU"/>
        </w:rPr>
        <w:t>.</w:t>
      </w:r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CA" w:rsidRDefault="00BC72CA" w:rsidP="00426BE8">
      <w:r>
        <w:separator/>
      </w:r>
    </w:p>
  </w:endnote>
  <w:endnote w:type="continuationSeparator" w:id="0">
    <w:p w:rsidR="00BC72CA" w:rsidRDefault="00BC72CA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CA" w:rsidRDefault="00BC72CA" w:rsidP="00426BE8">
      <w:r>
        <w:separator/>
      </w:r>
    </w:p>
  </w:footnote>
  <w:footnote w:type="continuationSeparator" w:id="0">
    <w:p w:rsidR="00BC72CA" w:rsidRDefault="00BC72CA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BB1668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4739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39C5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C72CA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78C83-77D2-426F-ABB3-BC333BBD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859F-18E9-4DAB-B954-14CF9A1B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42</cp:revision>
  <cp:lastPrinted>2025-11-28T11:53:00Z</cp:lastPrinted>
  <dcterms:created xsi:type="dcterms:W3CDTF">2016-10-31T07:56:00Z</dcterms:created>
  <dcterms:modified xsi:type="dcterms:W3CDTF">2025-11-28T11:56:00Z</dcterms:modified>
</cp:coreProperties>
</file>